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F56992">
        <w:rPr>
          <w:sz w:val="28"/>
        </w:rPr>
        <w:t>756</w:t>
      </w:r>
      <w:r w:rsidR="008C5365">
        <w:rPr>
          <w:sz w:val="28"/>
        </w:rPr>
        <w:t>-220</w:t>
      </w:r>
      <w:r>
        <w:rPr>
          <w:sz w:val="28"/>
        </w:rPr>
        <w:t>1</w:t>
      </w:r>
      <w:r w:rsidR="00931571">
        <w:rPr>
          <w:sz w:val="28"/>
        </w:rPr>
        <w:t>/202</w:t>
      </w:r>
      <w:r>
        <w:rPr>
          <w:sz w:val="28"/>
        </w:rPr>
        <w:t>4</w:t>
      </w:r>
    </w:p>
    <w:p w:rsidR="00827E27">
      <w:pPr>
        <w:ind w:left="-142" w:right="282"/>
        <w:jc w:val="right"/>
        <w:rPr>
          <w:sz w:val="28"/>
        </w:rPr>
      </w:pPr>
      <w:r>
        <w:rPr>
          <w:sz w:val="28"/>
        </w:rPr>
        <w:t xml:space="preserve">УИД </w:t>
      </w:r>
      <w:r w:rsidRPr="00BC6D0F" w:rsidR="00BC6D0F">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г.</w:t>
      </w:r>
      <w:r w:rsidR="00931571">
        <w:rPr>
          <w:sz w:val="28"/>
        </w:rPr>
        <w:t>Нягань ХМАО-Югры</w:t>
      </w:r>
      <w:r>
        <w:rPr>
          <w:sz w:val="28"/>
        </w:rPr>
        <w:t xml:space="preserve">                                                      </w:t>
      </w:r>
      <w:r w:rsidR="00F56992">
        <w:rPr>
          <w:sz w:val="28"/>
        </w:rPr>
        <w:t>24 мая</w:t>
      </w:r>
      <w:r w:rsidR="008D61CA">
        <w:rPr>
          <w:sz w:val="28"/>
        </w:rPr>
        <w:t xml:space="preserve"> 2024</w:t>
      </w:r>
      <w:r>
        <w:rPr>
          <w:sz w:val="28"/>
        </w:rPr>
        <w:t xml:space="preserve"> года                                                       </w:t>
      </w:r>
    </w:p>
    <w:p w:rsidR="00827E27">
      <w:pPr>
        <w:ind w:left="-142" w:right="282"/>
        <w:jc w:val="both"/>
        <w:rPr>
          <w:sz w:val="28"/>
        </w:rPr>
      </w:pPr>
    </w:p>
    <w:p w:rsidR="008C5365" w:rsidP="008C5365">
      <w:pPr>
        <w:ind w:left="-142" w:right="282" w:firstLine="720"/>
        <w:jc w:val="both"/>
        <w:rPr>
          <w:sz w:val="28"/>
        </w:rPr>
      </w:pPr>
      <w:r w:rsidRPr="008C5365">
        <w:rPr>
          <w:sz w:val="28"/>
        </w:rPr>
        <w:t xml:space="preserve">Мировой судья судебного участка №1 Няганского судебного района Ханты-Мансийского автономного округа-Югры Л.Г. Волкова, </w:t>
      </w:r>
    </w:p>
    <w:p w:rsidR="00827E27">
      <w:pPr>
        <w:ind w:left="-142" w:right="282" w:firstLine="708"/>
        <w:jc w:val="both"/>
        <w:rPr>
          <w:sz w:val="28"/>
        </w:rPr>
      </w:pPr>
      <w:r>
        <w:rPr>
          <w:sz w:val="28"/>
        </w:rPr>
        <w:t xml:space="preserve">рассмотрев дело об административном правонарушении в отношении </w:t>
      </w:r>
      <w:r w:rsidR="00F56992">
        <w:rPr>
          <w:sz w:val="28"/>
        </w:rPr>
        <w:t>Степанова Сергея Вячеславовича</w:t>
      </w:r>
      <w:r w:rsidR="008D61CA">
        <w:rPr>
          <w:sz w:val="28"/>
        </w:rPr>
        <w:t xml:space="preserve">, </w:t>
      </w:r>
      <w:r w:rsidRPr="00BC6D0F" w:rsidR="00BC6D0F">
        <w:rPr>
          <w:sz w:val="28"/>
        </w:rPr>
        <w:t>*</w:t>
      </w:r>
      <w:r w:rsidR="008D61CA">
        <w:rPr>
          <w:sz w:val="28"/>
        </w:rPr>
        <w:t>года рождения, уроженца</w:t>
      </w:r>
      <w:r w:rsidR="006D5A62">
        <w:rPr>
          <w:sz w:val="28"/>
        </w:rPr>
        <w:t xml:space="preserve"> </w:t>
      </w:r>
      <w:r w:rsidRPr="00BC6D0F" w:rsidR="00BC6D0F">
        <w:rPr>
          <w:sz w:val="28"/>
        </w:rPr>
        <w:t>*</w:t>
      </w:r>
      <w:r w:rsidR="008D61CA">
        <w:rPr>
          <w:sz w:val="28"/>
        </w:rPr>
        <w:t xml:space="preserve">, гражданина РФ, паспорт </w:t>
      </w:r>
      <w:r w:rsidRPr="00BC6D0F" w:rsidR="00BC6D0F">
        <w:rPr>
          <w:sz w:val="28"/>
        </w:rPr>
        <w:t>*</w:t>
      </w:r>
      <w:r w:rsidR="008D61CA">
        <w:rPr>
          <w:sz w:val="28"/>
        </w:rPr>
        <w:t xml:space="preserve">, не работающего, зарегистрированного и проживающего по адресу: ХМАО-Югра, </w:t>
      </w:r>
      <w:r w:rsidRPr="00BC6D0F" w:rsidR="00BC6D0F">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924CAE" w:rsidP="00924CAE">
      <w:pPr>
        <w:pStyle w:val="BodyText"/>
        <w:ind w:left="-142" w:right="282" w:firstLine="708"/>
        <w:rPr>
          <w:sz w:val="28"/>
        </w:rPr>
      </w:pPr>
      <w:r>
        <w:rPr>
          <w:sz w:val="28"/>
        </w:rPr>
        <w:t>07 апреля 2024</w:t>
      </w:r>
      <w:r w:rsidR="00D05E63">
        <w:rPr>
          <w:sz w:val="28"/>
        </w:rPr>
        <w:t xml:space="preserve"> года в </w:t>
      </w:r>
      <w:r>
        <w:rPr>
          <w:sz w:val="28"/>
        </w:rPr>
        <w:t>08</w:t>
      </w:r>
      <w:r w:rsidR="00D05E63">
        <w:rPr>
          <w:sz w:val="28"/>
        </w:rPr>
        <w:t xml:space="preserve"> часов </w:t>
      </w:r>
      <w:r>
        <w:rPr>
          <w:sz w:val="28"/>
        </w:rPr>
        <w:t>02</w:t>
      </w:r>
      <w:r w:rsidR="00931571">
        <w:rPr>
          <w:sz w:val="28"/>
        </w:rPr>
        <w:t xml:space="preserve"> минут</w:t>
      </w:r>
      <w:r>
        <w:rPr>
          <w:sz w:val="28"/>
        </w:rPr>
        <w:t>ы</w:t>
      </w:r>
      <w:r w:rsidR="00D05E63">
        <w:rPr>
          <w:sz w:val="28"/>
        </w:rPr>
        <w:t xml:space="preserve"> на </w:t>
      </w:r>
      <w:r w:rsidR="00BC6D0F">
        <w:rPr>
          <w:sz w:val="28"/>
        </w:rPr>
        <w:t>*</w:t>
      </w:r>
      <w:r w:rsidR="005005A8">
        <w:rPr>
          <w:sz w:val="28"/>
        </w:rPr>
        <w:t xml:space="preserve"> </w:t>
      </w:r>
      <w:r w:rsidR="00931571">
        <w:rPr>
          <w:sz w:val="28"/>
        </w:rPr>
        <w:t>км автод</w:t>
      </w:r>
      <w:r w:rsidR="008C5365">
        <w:rPr>
          <w:sz w:val="28"/>
        </w:rPr>
        <w:t xml:space="preserve">ороги </w:t>
      </w:r>
      <w:r w:rsidR="00BC6D0F">
        <w:rPr>
          <w:sz w:val="28"/>
        </w:rPr>
        <w:t>*</w:t>
      </w:r>
      <w:r>
        <w:rPr>
          <w:sz w:val="28"/>
        </w:rPr>
        <w:t xml:space="preserve"> ХМАО-Югры</w:t>
      </w:r>
      <w:r w:rsidR="008C5365">
        <w:rPr>
          <w:sz w:val="28"/>
        </w:rPr>
        <w:t xml:space="preserve"> </w:t>
      </w:r>
      <w:r w:rsidR="00F56992">
        <w:rPr>
          <w:sz w:val="28"/>
        </w:rPr>
        <w:t>Степанов С.В</w:t>
      </w:r>
      <w:r w:rsidR="008D61CA">
        <w:rPr>
          <w:sz w:val="28"/>
        </w:rPr>
        <w:t xml:space="preserve">., управляя транспортным средством </w:t>
      </w:r>
      <w:r w:rsidR="00BC6D0F">
        <w:rPr>
          <w:sz w:val="28"/>
        </w:rPr>
        <w:t>*</w:t>
      </w:r>
      <w:r w:rsidR="008D61CA">
        <w:rPr>
          <w:sz w:val="28"/>
        </w:rPr>
        <w:t xml:space="preserve">, государственный регистрационный знак </w:t>
      </w:r>
      <w:r w:rsidR="00BC6D0F">
        <w:rPr>
          <w:sz w:val="28"/>
        </w:rPr>
        <w:t>*</w:t>
      </w:r>
      <w:r w:rsidR="00931571">
        <w:rPr>
          <w:sz w:val="28"/>
        </w:rPr>
        <w:t xml:space="preserve">, </w:t>
      </w:r>
      <w:r w:rsidRPr="000A5E0E" w:rsidR="000A5E0E">
        <w:rPr>
          <w:sz w:val="28"/>
        </w:rPr>
        <w:t xml:space="preserve">совершил обгон </w:t>
      </w:r>
      <w:r>
        <w:rPr>
          <w:sz w:val="28"/>
        </w:rPr>
        <w:t>легкового транспортного средства в з</w:t>
      </w:r>
      <w:r w:rsidRPr="000A5E0E" w:rsidR="000A5E0E">
        <w:rPr>
          <w:sz w:val="28"/>
        </w:rPr>
        <w:t>оне действия дорожного знака 3.20 «Обгон запрещен»</w:t>
      </w:r>
      <w:r>
        <w:rPr>
          <w:sz w:val="28"/>
        </w:rPr>
        <w:t xml:space="preserve">, с выездом на полосу дороги, предназначенной для встречного движения, с пересечением </w:t>
      </w:r>
      <w:r w:rsidR="00800520">
        <w:rPr>
          <w:sz w:val="28"/>
        </w:rPr>
        <w:t>горизонтальной линии разметки 1.1,</w:t>
      </w:r>
      <w:r w:rsidRPr="000A5E0E" w:rsidR="000A5E0E">
        <w:rPr>
          <w:sz w:val="28"/>
        </w:rPr>
        <w:t xml:space="preserve"> в нарушение пунктов 1.3, 9.1.1 ПДД РФ.</w:t>
      </w:r>
    </w:p>
    <w:p w:rsidR="00924CAE" w:rsidP="00924CAE">
      <w:pPr>
        <w:pStyle w:val="BodyText"/>
        <w:ind w:left="-142" w:right="282" w:firstLine="708"/>
        <w:rPr>
          <w:sz w:val="28"/>
          <w:szCs w:val="28"/>
        </w:rPr>
      </w:pPr>
      <w:r>
        <w:rPr>
          <w:sz w:val="28"/>
          <w:szCs w:val="28"/>
        </w:rPr>
        <w:t>Степанов С.В.,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924CAE" w:rsidP="00924CAE">
      <w:pPr>
        <w:pStyle w:val="BodyText"/>
        <w:ind w:left="-142" w:right="282" w:firstLine="708"/>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судья считает возможным рассмотреть дел</w:t>
      </w:r>
      <w:r>
        <w:rPr>
          <w:sz w:val="28"/>
          <w:szCs w:val="28"/>
        </w:rPr>
        <w:t>о в отсутствии Степанова С.В.</w:t>
      </w:r>
    </w:p>
    <w:p w:rsidR="00EE4480" w:rsidP="00EE4480">
      <w:pPr>
        <w:pStyle w:val="BodyText"/>
        <w:ind w:left="-142" w:right="282" w:firstLine="708"/>
        <w:rPr>
          <w:sz w:val="28"/>
        </w:rPr>
      </w:pPr>
      <w:r>
        <w:rPr>
          <w:sz w:val="28"/>
        </w:rPr>
        <w:t xml:space="preserve">Исследовав материалы дела, </w:t>
      </w:r>
      <w:r w:rsidR="008C5365">
        <w:rPr>
          <w:sz w:val="28"/>
        </w:rPr>
        <w:t>мировой судья находит</w:t>
      </w:r>
      <w:r>
        <w:rPr>
          <w:sz w:val="28"/>
        </w:rPr>
        <w:t xml:space="preserve"> вину </w:t>
      </w:r>
      <w:r w:rsidR="00924CAE">
        <w:rPr>
          <w:sz w:val="28"/>
        </w:rPr>
        <w:t xml:space="preserve">Степанова С.В.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E4480" w:rsidP="00EE4480">
      <w:pPr>
        <w:pStyle w:val="BodyText"/>
        <w:ind w:left="-142" w:right="282" w:firstLine="708"/>
        <w:rPr>
          <w:sz w:val="28"/>
        </w:rPr>
      </w:pPr>
      <w:r w:rsidRPr="0011200D">
        <w:rPr>
          <w:sz w:val="28"/>
        </w:rPr>
        <w:t xml:space="preserve">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w:t>
      </w:r>
      <w:r w:rsidRPr="0011200D">
        <w:rPr>
          <w:sz w:val="28"/>
        </w:rPr>
        <w:t>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Кодекса Российской Федерации об административных правонарушениях. Невыполнение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E4480" w:rsidP="00EE4480">
      <w:pPr>
        <w:pStyle w:val="BodyText"/>
        <w:ind w:left="-142" w:right="282" w:firstLine="708"/>
        <w:rPr>
          <w:sz w:val="28"/>
          <w:szCs w:val="28"/>
        </w:rPr>
      </w:pPr>
      <w:r w:rsidRPr="00A87461">
        <w:rPr>
          <w:sz w:val="28"/>
          <w:szCs w:val="28"/>
        </w:rPr>
        <w:t>Под обгоном в силу пункта 1.2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827E27" w:rsidP="00EE4480">
      <w:pPr>
        <w:pStyle w:val="BodyText"/>
        <w:ind w:left="-142" w:right="282" w:firstLine="708"/>
        <w:rPr>
          <w:sz w:val="28"/>
        </w:rPr>
      </w:pPr>
      <w:r>
        <w:rPr>
          <w:sz w:val="28"/>
          <w:szCs w:val="28"/>
        </w:rPr>
        <w:t xml:space="preserve"> </w:t>
      </w:r>
      <w:r w:rsidRPr="00A87461" w:rsidR="00B03225">
        <w:rPr>
          <w:sz w:val="28"/>
          <w:szCs w:val="28"/>
        </w:rPr>
        <w:t>Пунктом</w:t>
      </w:r>
      <w:r w:rsidRPr="0055065C" w:rsidR="00B03225">
        <w:rPr>
          <w:sz w:val="28"/>
          <w:szCs w:val="28"/>
        </w:rPr>
        <w:t xml:space="preserve"> </w:t>
      </w:r>
      <w:r w:rsidR="00B03225">
        <w:rPr>
          <w:sz w:val="28"/>
          <w:szCs w:val="28"/>
        </w:rPr>
        <w:t>9.1</w:t>
      </w:r>
      <w:r w:rsidR="00EE4480">
        <w:rPr>
          <w:sz w:val="28"/>
          <w:szCs w:val="28"/>
        </w:rPr>
        <w:t>.</w:t>
      </w:r>
      <w:r w:rsidR="00B03225">
        <w:rPr>
          <w:sz w:val="28"/>
          <w:szCs w:val="28"/>
        </w:rPr>
        <w:t>1</w:t>
      </w:r>
      <w:r w:rsidR="00EE4480">
        <w:rPr>
          <w:sz w:val="28"/>
          <w:szCs w:val="28"/>
        </w:rPr>
        <w:t xml:space="preserve"> Правил дорожного движения Российской Федерации предусмотрено, что</w:t>
      </w:r>
      <w:r w:rsidRPr="0055065C" w:rsidR="00B03225">
        <w:rPr>
          <w:sz w:val="28"/>
          <w:szCs w:val="28"/>
        </w:rPr>
        <w:t xml:space="preserve"> </w:t>
      </w:r>
      <w:r w:rsidR="00EE4480">
        <w:rPr>
          <w:sz w:val="28"/>
          <w:szCs w:val="28"/>
        </w:rPr>
        <w:t>н</w:t>
      </w:r>
      <w:r w:rsidRPr="0055065C" w:rsidR="00B03225">
        <w:rPr>
          <w:sz w:val="28"/>
          <w:szCs w:val="28"/>
        </w:rPr>
        <w:t>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r w:rsidR="00931571">
        <w:rPr>
          <w:sz w:val="28"/>
        </w:rPr>
        <w:t>.</w:t>
      </w:r>
    </w:p>
    <w:p w:rsidR="007E09A2" w:rsidP="00B03225">
      <w:pPr>
        <w:ind w:left="-142" w:right="282" w:firstLine="708"/>
        <w:jc w:val="both"/>
        <w:rPr>
          <w:sz w:val="28"/>
        </w:rPr>
      </w:pPr>
      <w:r w:rsidRPr="007E09A2">
        <w:rPr>
          <w:sz w:val="28"/>
        </w:rPr>
        <w:t>Объектом административного правонарушения, предусмотренного частью 4 статьи 12.15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6D5A62">
        <w:rPr>
          <w:sz w:val="28"/>
        </w:rPr>
        <w:t>Степанове С.В</w:t>
      </w:r>
      <w:r w:rsidR="008C5365">
        <w:rPr>
          <w:sz w:val="28"/>
        </w:rPr>
        <w:t>.</w:t>
      </w:r>
      <w:r>
        <w:rPr>
          <w:sz w:val="28"/>
        </w:rPr>
        <w:t xml:space="preserve">, как на водителе, лежала обязанность по надлежащему контролю за движением управляемого им </w:t>
      </w:r>
      <w:r>
        <w:rPr>
          <w:sz w:val="28"/>
        </w:rPr>
        <w:t>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F56992">
        <w:rPr>
          <w:sz w:val="28"/>
        </w:rPr>
        <w:t>Степанова С.В</w:t>
      </w:r>
      <w:r w:rsidR="008C5365">
        <w:rPr>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BC6D0F">
        <w:rPr>
          <w:sz w:val="28"/>
        </w:rPr>
        <w:t>*</w:t>
      </w:r>
      <w:r>
        <w:rPr>
          <w:sz w:val="28"/>
        </w:rPr>
        <w:t xml:space="preserve"> об административном правонарушении от </w:t>
      </w:r>
      <w:r w:rsidR="006D5A62">
        <w:rPr>
          <w:sz w:val="28"/>
        </w:rPr>
        <w:t>07 апреля 2024</w:t>
      </w:r>
      <w:r>
        <w:rPr>
          <w:sz w:val="28"/>
        </w:rPr>
        <w:t xml:space="preserve"> года, в котором указаны место время и обстоятельства совершенного </w:t>
      </w:r>
      <w:r w:rsidR="00F56992">
        <w:rPr>
          <w:sz w:val="28"/>
        </w:rPr>
        <w:t>Степановым С.В</w:t>
      </w:r>
      <w:r w:rsidR="008C5365">
        <w:rPr>
          <w:sz w:val="28"/>
        </w:rPr>
        <w:t xml:space="preserve">. </w:t>
      </w:r>
      <w:r>
        <w:rPr>
          <w:sz w:val="28"/>
        </w:rPr>
        <w:t>противоправного деяния;</w:t>
      </w:r>
    </w:p>
    <w:p w:rsidR="0011200D">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C5365">
        <w:rPr>
          <w:sz w:val="28"/>
        </w:rPr>
        <w:t xml:space="preserve">       </w:t>
      </w:r>
      <w:r w:rsidR="006D5A62">
        <w:rPr>
          <w:sz w:val="28"/>
        </w:rPr>
        <w:t>07 апреля 2024</w:t>
      </w:r>
      <w:r>
        <w:rPr>
          <w:sz w:val="28"/>
        </w:rPr>
        <w:t xml:space="preserve"> года, </w:t>
      </w:r>
      <w:r w:rsidRPr="0011200D">
        <w:rPr>
          <w:sz w:val="28"/>
        </w:rPr>
        <w:t xml:space="preserve">в которой имеется подпись водителя </w:t>
      </w:r>
      <w:r w:rsidR="00F56992">
        <w:rPr>
          <w:sz w:val="28"/>
        </w:rPr>
        <w:t>Степанова С.В</w:t>
      </w:r>
      <w:r w:rsidRPr="0011200D">
        <w:rPr>
          <w:sz w:val="28"/>
        </w:rPr>
        <w:t>.</w:t>
      </w:r>
      <w:r w:rsidR="00800520">
        <w:rPr>
          <w:sz w:val="28"/>
        </w:rPr>
        <w:t>,</w:t>
      </w:r>
      <w:r w:rsidRPr="0011200D">
        <w:rPr>
          <w:sz w:val="28"/>
        </w:rPr>
        <w:t xml:space="preserve"> со схемой был согласен;</w:t>
      </w:r>
    </w:p>
    <w:p w:rsidR="000A5E0E" w:rsidP="000A5E0E">
      <w:pPr>
        <w:pStyle w:val="BodyTextIndent"/>
        <w:spacing w:after="0"/>
        <w:ind w:left="-142" w:right="282" w:firstLine="708"/>
        <w:jc w:val="both"/>
        <w:rPr>
          <w:color w:val="auto"/>
          <w:sz w:val="28"/>
        </w:rPr>
      </w:pPr>
      <w:r w:rsidRPr="00B03225">
        <w:rPr>
          <w:sz w:val="28"/>
        </w:rPr>
        <w:t xml:space="preserve">- рапортом </w:t>
      </w:r>
      <w:r>
        <w:rPr>
          <w:sz w:val="28"/>
        </w:rPr>
        <w:t>инспектора ДПС</w:t>
      </w:r>
      <w:r w:rsidR="008D61CA">
        <w:rPr>
          <w:sz w:val="28"/>
        </w:rPr>
        <w:t xml:space="preserve"> взвода №</w:t>
      </w:r>
      <w:r w:rsidR="006D5A62">
        <w:rPr>
          <w:sz w:val="28"/>
        </w:rPr>
        <w:t>1</w:t>
      </w:r>
      <w:r w:rsidR="008D61CA">
        <w:rPr>
          <w:sz w:val="28"/>
        </w:rPr>
        <w:t xml:space="preserve"> роты №2</w:t>
      </w:r>
      <w:r>
        <w:rPr>
          <w:sz w:val="28"/>
        </w:rPr>
        <w:t xml:space="preserve"> </w:t>
      </w:r>
      <w:r w:rsidR="0011200D">
        <w:rPr>
          <w:sz w:val="28"/>
        </w:rPr>
        <w:t>ОБДПС ГИБДД У</w:t>
      </w:r>
      <w:r>
        <w:rPr>
          <w:sz w:val="28"/>
        </w:rPr>
        <w:t xml:space="preserve">МВД России по </w:t>
      </w:r>
      <w:r w:rsidR="007E09A2">
        <w:rPr>
          <w:sz w:val="28"/>
        </w:rPr>
        <w:t>ХМАО-Югре</w:t>
      </w:r>
      <w:r>
        <w:rPr>
          <w:sz w:val="28"/>
        </w:rPr>
        <w:t xml:space="preserve"> </w:t>
      </w:r>
      <w:r w:rsidR="00BC6D0F">
        <w:rPr>
          <w:sz w:val="28"/>
        </w:rPr>
        <w:t>*</w:t>
      </w:r>
      <w:r w:rsidR="005005A8">
        <w:rPr>
          <w:sz w:val="28"/>
        </w:rPr>
        <w:t xml:space="preserve"> от </w:t>
      </w:r>
      <w:r w:rsidR="006D5A62">
        <w:rPr>
          <w:sz w:val="28"/>
        </w:rPr>
        <w:t>07 апреля 2024</w:t>
      </w:r>
      <w:r w:rsidR="005005A8">
        <w:rPr>
          <w:sz w:val="28"/>
        </w:rPr>
        <w:t xml:space="preserve"> года</w:t>
      </w:r>
      <w:r w:rsidRPr="00B03225">
        <w:rPr>
          <w:sz w:val="28"/>
        </w:rPr>
        <w:t xml:space="preserve">, </w:t>
      </w:r>
      <w:r w:rsidRPr="007E09A2" w:rsidR="007E09A2">
        <w:rPr>
          <w:sz w:val="28"/>
        </w:rPr>
        <w:t xml:space="preserve">согласно которого </w:t>
      </w:r>
      <w:r w:rsidR="006D5A62">
        <w:rPr>
          <w:sz w:val="28"/>
        </w:rPr>
        <w:t>07 апреля 2024</w:t>
      </w:r>
      <w:r w:rsidRPr="007E09A2" w:rsidR="007E09A2">
        <w:rPr>
          <w:sz w:val="28"/>
        </w:rPr>
        <w:t xml:space="preserve"> года</w:t>
      </w:r>
      <w:r w:rsidR="00EE4480">
        <w:rPr>
          <w:sz w:val="28"/>
        </w:rPr>
        <w:t>,</w:t>
      </w:r>
      <w:r w:rsidRPr="007E09A2" w:rsidR="007E09A2">
        <w:rPr>
          <w:sz w:val="28"/>
        </w:rPr>
        <w:t xml:space="preserve"> </w:t>
      </w:r>
      <w:r w:rsidR="007E09A2">
        <w:rPr>
          <w:sz w:val="28"/>
        </w:rPr>
        <w:t>двигаясь по маршруту патрулирования</w:t>
      </w:r>
      <w:r w:rsidR="006D5A62">
        <w:rPr>
          <w:sz w:val="28"/>
        </w:rPr>
        <w:t xml:space="preserve"> №</w:t>
      </w:r>
      <w:r w:rsidR="00BC6D0F">
        <w:rPr>
          <w:sz w:val="28"/>
        </w:rPr>
        <w:t>*</w:t>
      </w:r>
      <w:r w:rsidR="007E09A2">
        <w:rPr>
          <w:sz w:val="28"/>
        </w:rPr>
        <w:t xml:space="preserve">на </w:t>
      </w:r>
      <w:r w:rsidR="00BC6D0F">
        <w:rPr>
          <w:sz w:val="28"/>
        </w:rPr>
        <w:t>*</w:t>
      </w:r>
      <w:r w:rsidRPr="007E09A2" w:rsidR="007E09A2">
        <w:rPr>
          <w:sz w:val="28"/>
        </w:rPr>
        <w:t xml:space="preserve"> км автодороги </w:t>
      </w:r>
      <w:r w:rsidR="00BC6D0F">
        <w:rPr>
          <w:sz w:val="28"/>
        </w:rPr>
        <w:t>*</w:t>
      </w:r>
      <w:r w:rsidR="00EE4480">
        <w:rPr>
          <w:sz w:val="28"/>
        </w:rPr>
        <w:t>,</w:t>
      </w:r>
      <w:r w:rsidR="007E09A2">
        <w:rPr>
          <w:sz w:val="28"/>
        </w:rPr>
        <w:t xml:space="preserve"> </w:t>
      </w:r>
      <w:r w:rsidR="006D5A62">
        <w:rPr>
          <w:sz w:val="28"/>
        </w:rPr>
        <w:t xml:space="preserve">ими было замечено транспортное средство </w:t>
      </w:r>
      <w:r w:rsidR="00BC6D0F">
        <w:rPr>
          <w:color w:val="auto"/>
          <w:sz w:val="28"/>
        </w:rPr>
        <w:t>*</w:t>
      </w:r>
      <w:r w:rsidR="006D5A62">
        <w:rPr>
          <w:color w:val="auto"/>
          <w:sz w:val="28"/>
        </w:rPr>
        <w:t xml:space="preserve">, государственный регистрационный знак </w:t>
      </w:r>
      <w:r w:rsidR="00BC6D0F">
        <w:rPr>
          <w:color w:val="auto"/>
          <w:sz w:val="28"/>
        </w:rPr>
        <w:t>*</w:t>
      </w:r>
      <w:r w:rsidR="006D5A62">
        <w:rPr>
          <w:color w:val="auto"/>
          <w:sz w:val="28"/>
        </w:rPr>
        <w:t>, совершило обгон</w:t>
      </w:r>
      <w:r w:rsidRPr="006D5A62" w:rsidR="006D5A62">
        <w:rPr>
          <w:color w:val="auto"/>
          <w:sz w:val="28"/>
        </w:rPr>
        <w:t xml:space="preserve"> легкового транспортного </w:t>
      </w:r>
      <w:r w:rsidRPr="006D5A62">
        <w:rPr>
          <w:color w:val="auto"/>
          <w:sz w:val="28"/>
        </w:rPr>
        <w:t>средства</w:t>
      </w:r>
      <w:r>
        <w:rPr>
          <w:color w:val="auto"/>
          <w:sz w:val="28"/>
        </w:rPr>
        <w:t xml:space="preserve"> в зоне действия дорожного знака 3.20 «Обгон запрещен»</w:t>
      </w:r>
      <w:r w:rsidRPr="006D5A62" w:rsidR="006D5A62">
        <w:rPr>
          <w:color w:val="auto"/>
          <w:sz w:val="28"/>
        </w:rPr>
        <w:t xml:space="preserve"> </w:t>
      </w:r>
      <w:r>
        <w:rPr>
          <w:color w:val="auto"/>
          <w:sz w:val="28"/>
        </w:rPr>
        <w:t>с выездом на</w:t>
      </w:r>
      <w:r w:rsidRPr="006D5A62" w:rsidR="006D5A62">
        <w:rPr>
          <w:color w:val="auto"/>
          <w:sz w:val="28"/>
        </w:rPr>
        <w:t xml:space="preserve"> полосу дороги, предназначенную для встречного движени</w:t>
      </w:r>
      <w:r w:rsidR="00924CAE">
        <w:rPr>
          <w:color w:val="auto"/>
          <w:sz w:val="28"/>
        </w:rPr>
        <w:t>я</w:t>
      </w:r>
      <w:r w:rsidRPr="006D5A62" w:rsidR="006D5A62">
        <w:rPr>
          <w:color w:val="auto"/>
          <w:sz w:val="28"/>
        </w:rPr>
        <w:t>, с пересечени</w:t>
      </w:r>
      <w:r>
        <w:rPr>
          <w:color w:val="auto"/>
          <w:sz w:val="28"/>
        </w:rPr>
        <w:t>ем горизонтальной разметки 1.1;</w:t>
      </w:r>
    </w:p>
    <w:p w:rsidR="000A5E0E" w:rsidRPr="000A5E0E" w:rsidP="000A5E0E">
      <w:pPr>
        <w:pStyle w:val="BodyTextIndent"/>
        <w:spacing w:after="0"/>
        <w:ind w:left="-142" w:right="282" w:firstLine="708"/>
        <w:jc w:val="both"/>
        <w:rPr>
          <w:color w:val="auto"/>
          <w:sz w:val="28"/>
        </w:rPr>
      </w:pPr>
      <w:r>
        <w:rPr>
          <w:color w:val="auto"/>
          <w:sz w:val="28"/>
        </w:rPr>
        <w:t xml:space="preserve">- </w:t>
      </w:r>
      <w:r>
        <w:rPr>
          <w:sz w:val="28"/>
        </w:rPr>
        <w:t xml:space="preserve">видеозаписью, на которой зафиксирован факт совершения Степановым С.В. административного правонарушения;   </w:t>
      </w:r>
    </w:p>
    <w:p w:rsidR="000A5E0E" w:rsidP="000A5E0E">
      <w:pPr>
        <w:pStyle w:val="BodyTextIndent"/>
        <w:numPr>
          <w:ilvl w:val="0"/>
          <w:numId w:val="1"/>
        </w:numPr>
        <w:spacing w:after="0"/>
        <w:ind w:left="-142" w:right="282" w:firstLine="709"/>
        <w:jc w:val="both"/>
        <w:rPr>
          <w:sz w:val="28"/>
        </w:rPr>
      </w:pPr>
      <w:r>
        <w:rPr>
          <w:sz w:val="28"/>
        </w:rPr>
        <w:t>проектом организации дорожного движения</w:t>
      </w:r>
      <w:r w:rsidR="00F32893">
        <w:rPr>
          <w:sz w:val="28"/>
        </w:rPr>
        <w:t xml:space="preserve"> на автомобильной дороге </w:t>
      </w:r>
      <w:r w:rsidR="00BC6D0F">
        <w:rPr>
          <w:sz w:val="28"/>
        </w:rPr>
        <w:t>*</w:t>
      </w:r>
      <w:r>
        <w:rPr>
          <w:sz w:val="28"/>
        </w:rPr>
        <w:t xml:space="preserve"> </w:t>
      </w:r>
      <w:r w:rsidR="00D86074">
        <w:rPr>
          <w:sz w:val="28"/>
        </w:rPr>
        <w:t xml:space="preserve">на участке </w:t>
      </w:r>
      <w:r w:rsidR="00BC6D0F">
        <w:rPr>
          <w:sz w:val="28"/>
        </w:rPr>
        <w:t>*</w:t>
      </w:r>
      <w:r>
        <w:rPr>
          <w:sz w:val="28"/>
        </w:rPr>
        <w:t xml:space="preserve"> км.</w:t>
      </w:r>
    </w:p>
    <w:p w:rsidR="00827E27" w:rsidRPr="000A5E0E" w:rsidP="000A5E0E">
      <w:pPr>
        <w:pStyle w:val="BodyTextIndent"/>
        <w:spacing w:after="0"/>
        <w:ind w:left="-142" w:right="282" w:firstLine="709"/>
        <w:jc w:val="both"/>
        <w:rPr>
          <w:sz w:val="28"/>
        </w:rPr>
      </w:pPr>
      <w:r w:rsidRPr="000A5E0E">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F56992">
        <w:rPr>
          <w:sz w:val="28"/>
        </w:rPr>
        <w:t>Степанова С.В</w:t>
      </w:r>
      <w:r w:rsidR="006B4476">
        <w:rPr>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5"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5"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pPr>
        <w:pStyle w:val="BodyTextIndent"/>
        <w:spacing w:after="0"/>
        <w:ind w:left="-142" w:right="282" w:firstLine="708"/>
        <w:jc w:val="both"/>
        <w:rPr>
          <w:sz w:val="28"/>
        </w:rPr>
      </w:pPr>
      <w:r>
        <w:rPr>
          <w:sz w:val="28"/>
        </w:rPr>
        <w:t xml:space="preserve">Обстоятельств, </w:t>
      </w:r>
      <w:r w:rsidR="00924CAE">
        <w:rPr>
          <w:sz w:val="28"/>
        </w:rPr>
        <w:t xml:space="preserve">смягчающих, </w:t>
      </w:r>
      <w:r>
        <w:rPr>
          <w:sz w:val="28"/>
        </w:rPr>
        <w:t>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Степанова Сергея Вячеславовича</w:t>
      </w:r>
      <w:r w:rsidR="00B04EE9">
        <w:rPr>
          <w:sz w:val="28"/>
        </w:rPr>
        <w:t xml:space="preserve">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w:t>
      </w:r>
      <w:r w:rsidR="00EE4480">
        <w:rPr>
          <w:sz w:val="28"/>
        </w:rPr>
        <w:t xml:space="preserve">                  </w:t>
      </w:r>
      <w:r w:rsidR="00931571">
        <w:rPr>
          <w:sz w:val="28"/>
        </w:rPr>
        <w:t>5 000 (пять тысяч) рублей.</w:t>
      </w:r>
    </w:p>
    <w:p w:rsidR="00827E27">
      <w:pPr>
        <w:ind w:right="282" w:firstLine="708"/>
        <w:jc w:val="both"/>
        <w:rPr>
          <w:sz w:val="28"/>
        </w:rPr>
      </w:pPr>
      <w:r w:rsidRPr="006B4476">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w:t>
      </w:r>
      <w:r>
        <w:rPr>
          <w:sz w:val="28"/>
        </w:rPr>
        <w:t>0, БИК 007162163, ОК</w:t>
      </w:r>
      <w:r w:rsidR="00B52499">
        <w:rPr>
          <w:sz w:val="28"/>
        </w:rPr>
        <w:t xml:space="preserve">ТМО </w:t>
      </w:r>
      <w:r w:rsidRPr="000A5E0E" w:rsidR="00B52499">
        <w:rPr>
          <w:color w:val="FF0000"/>
          <w:sz w:val="28"/>
        </w:rPr>
        <w:t>7187</w:t>
      </w:r>
      <w:r w:rsidR="000A5E0E">
        <w:rPr>
          <w:color w:val="FF0000"/>
          <w:sz w:val="28"/>
        </w:rPr>
        <w:t>1</w:t>
      </w:r>
      <w:r w:rsidRPr="000A5E0E" w:rsidR="00B52499">
        <w:rPr>
          <w:color w:val="FF0000"/>
          <w:sz w:val="28"/>
        </w:rPr>
        <w:t>000</w:t>
      </w:r>
      <w:r w:rsidR="00B52499">
        <w:rPr>
          <w:sz w:val="28"/>
        </w:rPr>
        <w:t>, УИН 18810486</w:t>
      </w:r>
      <w:r w:rsidR="000A5E0E">
        <w:rPr>
          <w:sz w:val="28"/>
        </w:rPr>
        <w:t>24</w:t>
      </w:r>
      <w:r w:rsidR="007E09A2">
        <w:rPr>
          <w:sz w:val="28"/>
        </w:rPr>
        <w:t>091</w:t>
      </w:r>
      <w:r w:rsidR="000A5E0E">
        <w:rPr>
          <w:sz w:val="28"/>
        </w:rPr>
        <w:t>0206481</w:t>
      </w:r>
      <w:r w:rsidR="00931571">
        <w:rPr>
          <w:sz w:val="28"/>
        </w:rPr>
        <w:t>.</w:t>
      </w:r>
    </w:p>
    <w:p w:rsidR="00827E27" w:rsidRPr="006B4476">
      <w:pPr>
        <w:ind w:right="282"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6"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6" w:anchor="/document/12125267/entry/302014" w:history="1">
        <w:r w:rsidRPr="006B4476">
          <w:rPr>
            <w:rStyle w:val="Hyperlink"/>
            <w:color w:val="auto"/>
            <w:sz w:val="28"/>
            <w:highlight w:val="none"/>
            <w:u w:val="none"/>
          </w:rPr>
          <w:t>1.4</w:t>
        </w:r>
      </w:hyperlink>
      <w:r w:rsidRPr="006B4476">
        <w:rPr>
          <w:color w:val="auto"/>
          <w:sz w:val="28"/>
          <w:highlight w:val="none"/>
        </w:rPr>
        <w:t> настоящей статьи, либо со дня истечения срока отсрочки или срока рассрочки, предусмотренных </w:t>
      </w:r>
      <w:hyperlink r:id="rId6"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В тот же срок должна быть предъявлена квитанция об уплате штрафа миро</w:t>
      </w:r>
      <w:r w:rsidR="005005A8">
        <w:rPr>
          <w:color w:val="auto"/>
          <w:sz w:val="28"/>
        </w:rPr>
        <w:t>вому судье судебного участка № 1</w:t>
      </w:r>
      <w:r w:rsidRPr="006B4476">
        <w:rPr>
          <w:color w:val="auto"/>
          <w:sz w:val="28"/>
        </w:rPr>
        <w:t xml:space="preserve"> Няганского судебного района ХМАО-Югры.</w:t>
      </w:r>
    </w:p>
    <w:p w:rsidR="00827E27">
      <w:pPr>
        <w:ind w:left="-142" w:right="282" w:firstLine="720"/>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7"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7"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7" w:anchor="/document/12125267/entry/12702" w:history="1">
        <w:r>
          <w:rPr>
            <w:rStyle w:val="Hyperlink"/>
            <w:rFonts w:ascii="Roboto" w:hAnsi="Roboto"/>
            <w:sz w:val="28"/>
            <w:u w:val="none"/>
          </w:rPr>
          <w:t>частями 2</w:t>
        </w:r>
      </w:hyperlink>
      <w:r>
        <w:rPr>
          <w:rFonts w:ascii="Roboto" w:hAnsi="Roboto"/>
          <w:sz w:val="28"/>
        </w:rPr>
        <w:t xml:space="preserve"> и </w:t>
      </w:r>
      <w:hyperlink r:id="rId7" w:anchor="/document/12125267/entry/12704" w:history="1">
        <w:r>
          <w:rPr>
            <w:rStyle w:val="Hyperlink"/>
            <w:rFonts w:ascii="Roboto" w:hAnsi="Roboto"/>
            <w:sz w:val="28"/>
            <w:u w:val="none"/>
          </w:rPr>
          <w:t>4 статьи 12.7</w:t>
        </w:r>
      </w:hyperlink>
      <w:r>
        <w:rPr>
          <w:rFonts w:ascii="Roboto" w:hAnsi="Roboto"/>
          <w:sz w:val="28"/>
        </w:rPr>
        <w:t xml:space="preserve">, </w:t>
      </w:r>
      <w:hyperlink r:id="rId7" w:anchor="/document/12125267/entry/128" w:history="1">
        <w:r>
          <w:rPr>
            <w:rStyle w:val="Hyperlink"/>
            <w:rFonts w:ascii="Roboto" w:hAnsi="Roboto"/>
            <w:sz w:val="28"/>
            <w:u w:val="none"/>
          </w:rPr>
          <w:t>статьей 12.8</w:t>
        </w:r>
      </w:hyperlink>
      <w:r>
        <w:rPr>
          <w:rFonts w:ascii="Roboto" w:hAnsi="Roboto"/>
          <w:sz w:val="28"/>
        </w:rPr>
        <w:t xml:space="preserve">, </w:t>
      </w:r>
      <w:hyperlink r:id="rId7" w:anchor="/document/12125267/entry/12906" w:history="1">
        <w:r>
          <w:rPr>
            <w:rStyle w:val="Hyperlink"/>
            <w:rFonts w:ascii="Roboto" w:hAnsi="Roboto"/>
            <w:sz w:val="28"/>
            <w:u w:val="none"/>
          </w:rPr>
          <w:t>частями 6</w:t>
        </w:r>
      </w:hyperlink>
      <w:r>
        <w:rPr>
          <w:rFonts w:ascii="Roboto" w:hAnsi="Roboto"/>
          <w:sz w:val="28"/>
        </w:rPr>
        <w:t xml:space="preserve"> и </w:t>
      </w:r>
      <w:hyperlink r:id="rId7" w:anchor="/document/12125267/entry/12907" w:history="1">
        <w:r>
          <w:rPr>
            <w:rStyle w:val="Hyperlink"/>
            <w:rFonts w:ascii="Roboto" w:hAnsi="Roboto"/>
            <w:sz w:val="28"/>
            <w:u w:val="none"/>
          </w:rPr>
          <w:t>7 статьи 12.9</w:t>
        </w:r>
      </w:hyperlink>
      <w:r>
        <w:rPr>
          <w:rFonts w:ascii="Roboto" w:hAnsi="Roboto"/>
          <w:sz w:val="28"/>
        </w:rPr>
        <w:t xml:space="preserve">, </w:t>
      </w:r>
      <w:hyperlink r:id="rId7" w:anchor="/document/12125267/entry/1210" w:history="1">
        <w:r>
          <w:rPr>
            <w:rStyle w:val="Hyperlink"/>
            <w:rFonts w:ascii="Roboto" w:hAnsi="Roboto"/>
            <w:sz w:val="28"/>
            <w:u w:val="none"/>
          </w:rPr>
          <w:t>статьей 12.10</w:t>
        </w:r>
      </w:hyperlink>
      <w:r>
        <w:rPr>
          <w:rFonts w:ascii="Roboto" w:hAnsi="Roboto"/>
          <w:sz w:val="28"/>
        </w:rPr>
        <w:t xml:space="preserve">, </w:t>
      </w:r>
      <w:hyperlink r:id="rId7"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7"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7"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7" w:anchor="/document/12125267/entry/1224" w:history="1">
        <w:r>
          <w:rPr>
            <w:rStyle w:val="Hyperlink"/>
            <w:rFonts w:ascii="Roboto" w:hAnsi="Roboto"/>
            <w:sz w:val="28"/>
            <w:u w:val="none"/>
          </w:rPr>
          <w:t>статьями 12.24</w:t>
        </w:r>
      </w:hyperlink>
      <w:r>
        <w:rPr>
          <w:rFonts w:ascii="Roboto" w:hAnsi="Roboto"/>
          <w:sz w:val="28"/>
        </w:rPr>
        <w:t xml:space="preserve">, </w:t>
      </w:r>
      <w:hyperlink r:id="rId7" w:anchor="/document/12125267/entry/1226" w:history="1">
        <w:r>
          <w:rPr>
            <w:rStyle w:val="Hyperlink"/>
            <w:rFonts w:ascii="Roboto" w:hAnsi="Roboto"/>
            <w:sz w:val="28"/>
            <w:u w:val="none"/>
          </w:rPr>
          <w:t>12.26</w:t>
        </w:r>
      </w:hyperlink>
      <w:r>
        <w:rPr>
          <w:rFonts w:ascii="Roboto" w:hAnsi="Roboto"/>
          <w:sz w:val="28"/>
        </w:rPr>
        <w:t xml:space="preserve">, </w:t>
      </w:r>
      <w:hyperlink r:id="rId7"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w:t>
      </w:r>
      <w:r>
        <w:rPr>
          <w:rFonts w:ascii="Roboto" w:hAnsi="Roboto"/>
          <w:sz w:val="28"/>
        </w:rPr>
        <w:t xml:space="preserve">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7"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8"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6B4476">
        <w:rPr>
          <w:color w:val="FF0000"/>
          <w:sz w:val="28"/>
        </w:rPr>
        <w:t>№</w:t>
      </w:r>
      <w:r w:rsidR="005005A8">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800520">
      <w:footerReference w:type="default" r:id="rId9"/>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074">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C6D0F">
      <w:rPr>
        <w:rStyle w:val="PageNumber"/>
        <w:noProof/>
      </w:rPr>
      <w:t>4</w:t>
    </w:r>
    <w:r>
      <w:rPr>
        <w:rStyle w:val="PageNumber"/>
      </w:rPr>
      <w:fldChar w:fldCharType="end"/>
    </w:r>
  </w:p>
  <w:p w:rsidR="00D8607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50DEC"/>
    <w:rsid w:val="000A5E0E"/>
    <w:rsid w:val="0011200D"/>
    <w:rsid w:val="00170D95"/>
    <w:rsid w:val="00192B78"/>
    <w:rsid w:val="001D138F"/>
    <w:rsid w:val="001E239C"/>
    <w:rsid w:val="005005A8"/>
    <w:rsid w:val="0055065C"/>
    <w:rsid w:val="00565515"/>
    <w:rsid w:val="0068640E"/>
    <w:rsid w:val="006B4476"/>
    <w:rsid w:val="006D5A62"/>
    <w:rsid w:val="00733E08"/>
    <w:rsid w:val="007E09A2"/>
    <w:rsid w:val="00800520"/>
    <w:rsid w:val="00827E27"/>
    <w:rsid w:val="008C5365"/>
    <w:rsid w:val="008D61CA"/>
    <w:rsid w:val="008E1B19"/>
    <w:rsid w:val="00924CAE"/>
    <w:rsid w:val="00931571"/>
    <w:rsid w:val="009975D9"/>
    <w:rsid w:val="00A60E5F"/>
    <w:rsid w:val="00A87461"/>
    <w:rsid w:val="00AA11BB"/>
    <w:rsid w:val="00B03225"/>
    <w:rsid w:val="00B04EE9"/>
    <w:rsid w:val="00B52499"/>
    <w:rsid w:val="00BB6F52"/>
    <w:rsid w:val="00BC6D0F"/>
    <w:rsid w:val="00BE0E97"/>
    <w:rsid w:val="00BF75EF"/>
    <w:rsid w:val="00D05E63"/>
    <w:rsid w:val="00D515F7"/>
    <w:rsid w:val="00D744DE"/>
    <w:rsid w:val="00D86074"/>
    <w:rsid w:val="00DE3A49"/>
    <w:rsid w:val="00EE4480"/>
    <w:rsid w:val="00F32893"/>
    <w:rsid w:val="00F32AF7"/>
    <w:rsid w:val="00F56992"/>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E880917-C972-45AE-8324-C696DA5E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https://internet.garant.ru/" TargetMode="External" /><Relationship Id="rId8"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4CE4-A4D9-4CDD-919A-4050E849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